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A5" w:rsidRDefault="00D83037" w:rsidP="00D83037">
      <w:pPr>
        <w:jc w:val="right"/>
      </w:pPr>
      <w:r>
        <w:t>Утверждаю:</w:t>
      </w:r>
    </w:p>
    <w:p w:rsidR="00D83037" w:rsidRDefault="00D83037" w:rsidP="00D83037">
      <w:pPr>
        <w:jc w:val="right"/>
      </w:pPr>
      <w:r>
        <w:t xml:space="preserve">Руководитель Отдела образования </w:t>
      </w:r>
    </w:p>
    <w:p w:rsidR="00D83037" w:rsidRDefault="00D83037" w:rsidP="00D83037">
      <w:pPr>
        <w:jc w:val="right"/>
      </w:pPr>
      <w:r>
        <w:t xml:space="preserve">администрации </w:t>
      </w:r>
      <w:proofErr w:type="spellStart"/>
      <w:r>
        <w:t>Уярского</w:t>
      </w:r>
      <w:proofErr w:type="spellEnd"/>
      <w:r>
        <w:t xml:space="preserve"> района </w:t>
      </w:r>
    </w:p>
    <w:p w:rsidR="00D83037" w:rsidRDefault="00D83037" w:rsidP="00D83037">
      <w:pPr>
        <w:jc w:val="right"/>
      </w:pPr>
      <w:r>
        <w:t xml:space="preserve">_________ </w:t>
      </w:r>
      <w:proofErr w:type="spellStart"/>
      <w:r>
        <w:t>С.В.Приходькина</w:t>
      </w:r>
      <w:proofErr w:type="spellEnd"/>
    </w:p>
    <w:p w:rsidR="00D83037" w:rsidRDefault="00D83037" w:rsidP="00D83037">
      <w:pPr>
        <w:jc w:val="right"/>
      </w:pPr>
      <w:r>
        <w:t>Приказ № 108 от 20.07.2020г.</w:t>
      </w:r>
    </w:p>
    <w:p w:rsidR="00D83037" w:rsidRDefault="00D83037"/>
    <w:p w:rsidR="004A6FEE" w:rsidRDefault="00D83037" w:rsidP="00975B67">
      <w:pPr>
        <w:jc w:val="center"/>
      </w:pPr>
      <w:r>
        <w:t xml:space="preserve">Комплекс мер, направленных на создание условий </w:t>
      </w:r>
    </w:p>
    <w:p w:rsidR="004A6FEE" w:rsidRDefault="00D83037" w:rsidP="00975B67">
      <w:pPr>
        <w:jc w:val="center"/>
      </w:pPr>
      <w:r>
        <w:t xml:space="preserve">для получения качественного общего образования в общеобразовательных организациях </w:t>
      </w:r>
    </w:p>
    <w:p w:rsidR="00D83037" w:rsidRDefault="00D83037" w:rsidP="00975B67">
      <w:pPr>
        <w:jc w:val="center"/>
      </w:pPr>
      <w:proofErr w:type="spellStart"/>
      <w:r>
        <w:t>Уярского</w:t>
      </w:r>
      <w:proofErr w:type="spellEnd"/>
      <w:r>
        <w:t xml:space="preserve"> района со стабильно низкими образовательными результатами на 2020-2022 годы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100"/>
        <w:gridCol w:w="3570"/>
        <w:gridCol w:w="2345"/>
      </w:tblGrid>
      <w:tr w:rsidR="00D83037" w:rsidTr="004141AE">
        <w:tc>
          <w:tcPr>
            <w:tcW w:w="675" w:type="dxa"/>
          </w:tcPr>
          <w:p w:rsidR="00D83037" w:rsidRDefault="00D83037" w:rsidP="008F7D9C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</w:tcPr>
          <w:p w:rsidR="00D83037" w:rsidRDefault="00D83037" w:rsidP="008F7D9C">
            <w:pPr>
              <w:spacing w:line="276" w:lineRule="auto"/>
            </w:pPr>
            <w:r>
              <w:t>Мероприятие</w:t>
            </w:r>
          </w:p>
        </w:tc>
        <w:tc>
          <w:tcPr>
            <w:tcW w:w="2100" w:type="dxa"/>
          </w:tcPr>
          <w:p w:rsidR="00D83037" w:rsidRDefault="00D83037" w:rsidP="008F7D9C">
            <w:pPr>
              <w:spacing w:line="276" w:lineRule="auto"/>
            </w:pPr>
            <w:r>
              <w:t>Срок исполнения</w:t>
            </w:r>
          </w:p>
        </w:tc>
        <w:tc>
          <w:tcPr>
            <w:tcW w:w="3570" w:type="dxa"/>
          </w:tcPr>
          <w:p w:rsidR="00D83037" w:rsidRDefault="00D83037" w:rsidP="008F7D9C">
            <w:pPr>
              <w:spacing w:line="276" w:lineRule="auto"/>
            </w:pPr>
            <w:r>
              <w:t>Ожидаемые результаты</w:t>
            </w:r>
          </w:p>
        </w:tc>
        <w:tc>
          <w:tcPr>
            <w:tcW w:w="2345" w:type="dxa"/>
          </w:tcPr>
          <w:p w:rsidR="00D83037" w:rsidRDefault="00D83037" w:rsidP="008F7D9C">
            <w:pPr>
              <w:spacing w:line="276" w:lineRule="auto"/>
            </w:pPr>
            <w:r>
              <w:t>Исполнители</w:t>
            </w:r>
          </w:p>
        </w:tc>
      </w:tr>
      <w:tr w:rsidR="00D83037" w:rsidTr="00B25A97">
        <w:tc>
          <w:tcPr>
            <w:tcW w:w="14786" w:type="dxa"/>
            <w:gridSpan w:val="5"/>
          </w:tcPr>
          <w:p w:rsidR="00D83037" w:rsidRDefault="000253B0" w:rsidP="008F7D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  <w:r>
              <w:t>Повышение уровня и качества методического обеспечения образовательного процесса</w:t>
            </w:r>
          </w:p>
        </w:tc>
      </w:tr>
      <w:tr w:rsidR="00D83037" w:rsidTr="004141AE">
        <w:tc>
          <w:tcPr>
            <w:tcW w:w="675" w:type="dxa"/>
          </w:tcPr>
          <w:p w:rsidR="00D83037" w:rsidRDefault="004A6FEE" w:rsidP="008F7D9C">
            <w:pPr>
              <w:spacing w:line="276" w:lineRule="auto"/>
            </w:pPr>
            <w:r>
              <w:t>1.1</w:t>
            </w:r>
          </w:p>
        </w:tc>
        <w:tc>
          <w:tcPr>
            <w:tcW w:w="6096" w:type="dxa"/>
          </w:tcPr>
          <w:p w:rsidR="00D83037" w:rsidRDefault="004649D6" w:rsidP="008F7D9C">
            <w:pPr>
              <w:spacing w:line="276" w:lineRule="auto"/>
            </w:pPr>
            <w:r>
              <w:t xml:space="preserve">Участие в  дополнительных профессиональных программах повышения квалификации для школьных команд (по разработке школьных программ </w:t>
            </w:r>
            <w:r w:rsidR="00B5230D">
              <w:t xml:space="preserve"> повышения качества образования;</w:t>
            </w:r>
            <w:r>
              <w:t xml:space="preserve"> по ликвидации предметных и профессиональных </w:t>
            </w:r>
            <w:r w:rsidR="00B5230D">
              <w:t>дефицитов</w:t>
            </w:r>
            <w:r>
              <w:t xml:space="preserve"> педагогов; по работе с детьми </w:t>
            </w:r>
            <w:proofErr w:type="gramStart"/>
            <w:r>
              <w:t>с</w:t>
            </w:r>
            <w:proofErr w:type="gramEnd"/>
            <w:r>
              <w:t xml:space="preserve"> особыми потребностям </w:t>
            </w:r>
            <w:r w:rsidR="00B5230D">
              <w:t>–</w:t>
            </w:r>
            <w:r>
              <w:t xml:space="preserve"> одар</w:t>
            </w:r>
            <w:r w:rsidR="00B5230D">
              <w:t>енными и ОВЗ)</w:t>
            </w:r>
          </w:p>
        </w:tc>
        <w:tc>
          <w:tcPr>
            <w:tcW w:w="2100" w:type="dxa"/>
          </w:tcPr>
          <w:p w:rsidR="00D83037" w:rsidRDefault="004A6FEE" w:rsidP="008F7D9C">
            <w:pPr>
              <w:spacing w:line="276" w:lineRule="auto"/>
            </w:pPr>
            <w:r>
              <w:t>2020-2022 год</w:t>
            </w:r>
          </w:p>
        </w:tc>
        <w:tc>
          <w:tcPr>
            <w:tcW w:w="3570" w:type="dxa"/>
          </w:tcPr>
          <w:p w:rsidR="00D83037" w:rsidRDefault="004A6FEE" w:rsidP="008F7D9C">
            <w:pPr>
              <w:spacing w:line="276" w:lineRule="auto"/>
            </w:pPr>
            <w:r>
              <w:t xml:space="preserve">Повышение уровня профессиональной </w:t>
            </w:r>
            <w:r w:rsidR="004141AE">
              <w:t>компетентности педагогов</w:t>
            </w:r>
          </w:p>
        </w:tc>
        <w:tc>
          <w:tcPr>
            <w:tcW w:w="2345" w:type="dxa"/>
          </w:tcPr>
          <w:p w:rsidR="00D83037" w:rsidRDefault="00205834" w:rsidP="008F7D9C">
            <w:pPr>
              <w:spacing w:line="276" w:lineRule="auto"/>
            </w:pPr>
            <w:r>
              <w:t>Школьные команды,</w:t>
            </w:r>
          </w:p>
          <w:p w:rsidR="004141AE" w:rsidRDefault="004141AE" w:rsidP="008F7D9C">
            <w:pPr>
              <w:spacing w:line="276" w:lineRule="auto"/>
            </w:pPr>
            <w:r>
              <w:t>КИПК</w:t>
            </w:r>
          </w:p>
        </w:tc>
      </w:tr>
      <w:tr w:rsidR="004141AE" w:rsidTr="004141AE">
        <w:tc>
          <w:tcPr>
            <w:tcW w:w="675" w:type="dxa"/>
          </w:tcPr>
          <w:p w:rsidR="004141AE" w:rsidRDefault="004141AE" w:rsidP="008F7D9C">
            <w:r>
              <w:t>1.2</w:t>
            </w:r>
          </w:p>
        </w:tc>
        <w:tc>
          <w:tcPr>
            <w:tcW w:w="6096" w:type="dxa"/>
          </w:tcPr>
          <w:p w:rsidR="004141AE" w:rsidRDefault="004141AE" w:rsidP="008F7D9C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повышению качества преподавания для педагогических коллективов и отдельных педагогов </w:t>
            </w:r>
          </w:p>
        </w:tc>
        <w:tc>
          <w:tcPr>
            <w:tcW w:w="2100" w:type="dxa"/>
          </w:tcPr>
          <w:p w:rsidR="004141AE" w:rsidRDefault="004141AE" w:rsidP="00943050">
            <w:pPr>
              <w:spacing w:line="276" w:lineRule="auto"/>
            </w:pPr>
            <w:r>
              <w:t>2020-2022 год</w:t>
            </w:r>
          </w:p>
        </w:tc>
        <w:tc>
          <w:tcPr>
            <w:tcW w:w="3570" w:type="dxa"/>
          </w:tcPr>
          <w:p w:rsidR="004141AE" w:rsidRDefault="004141AE" w:rsidP="00943050">
            <w:pPr>
              <w:spacing w:line="276" w:lineRule="auto"/>
            </w:pPr>
            <w:r>
              <w:t>Повышение уровня профессиональной компетентности педагогов</w:t>
            </w:r>
          </w:p>
        </w:tc>
        <w:tc>
          <w:tcPr>
            <w:tcW w:w="2345" w:type="dxa"/>
          </w:tcPr>
          <w:p w:rsidR="004141AE" w:rsidRDefault="00205834" w:rsidP="00943050">
            <w:pPr>
              <w:spacing w:line="276" w:lineRule="auto"/>
            </w:pPr>
            <w:r>
              <w:t>Школьные команды,</w:t>
            </w:r>
          </w:p>
          <w:p w:rsidR="004141AE" w:rsidRDefault="004141AE" w:rsidP="00943050">
            <w:pPr>
              <w:spacing w:line="276" w:lineRule="auto"/>
            </w:pPr>
            <w:r>
              <w:t>КИПК</w:t>
            </w:r>
          </w:p>
        </w:tc>
      </w:tr>
      <w:tr w:rsidR="004141AE" w:rsidTr="004141AE">
        <w:tc>
          <w:tcPr>
            <w:tcW w:w="675" w:type="dxa"/>
          </w:tcPr>
          <w:p w:rsidR="004141AE" w:rsidRDefault="004141AE" w:rsidP="008F7D9C">
            <w:r>
              <w:t>1.3</w:t>
            </w:r>
          </w:p>
        </w:tc>
        <w:tc>
          <w:tcPr>
            <w:tcW w:w="6096" w:type="dxa"/>
          </w:tcPr>
          <w:p w:rsidR="004141AE" w:rsidRDefault="004141AE" w:rsidP="008F7D9C">
            <w:r>
              <w:t>Участие в стажировках на базе школ-партнеров</w:t>
            </w:r>
          </w:p>
        </w:tc>
        <w:tc>
          <w:tcPr>
            <w:tcW w:w="2100" w:type="dxa"/>
          </w:tcPr>
          <w:p w:rsidR="004141AE" w:rsidRDefault="004141AE" w:rsidP="008F7D9C">
            <w:r>
              <w:t>2021-2022</w:t>
            </w:r>
          </w:p>
        </w:tc>
        <w:tc>
          <w:tcPr>
            <w:tcW w:w="3570" w:type="dxa"/>
          </w:tcPr>
          <w:p w:rsidR="004141AE" w:rsidRDefault="00A370A7" w:rsidP="008F7D9C">
            <w:r>
              <w:t xml:space="preserve">Школьные команды приняли участие в </w:t>
            </w:r>
            <w:proofErr w:type="spellStart"/>
            <w:r>
              <w:t>стажировочных</w:t>
            </w:r>
            <w:proofErr w:type="spellEnd"/>
            <w:r>
              <w:t xml:space="preserve"> </w:t>
            </w:r>
            <w:r>
              <w:lastRenderedPageBreak/>
              <w:t>мероприятия на базе школ-партнеров</w:t>
            </w:r>
          </w:p>
        </w:tc>
        <w:tc>
          <w:tcPr>
            <w:tcW w:w="2345" w:type="dxa"/>
          </w:tcPr>
          <w:p w:rsidR="004141AE" w:rsidRDefault="004141AE" w:rsidP="00B85EE2">
            <w:r>
              <w:lastRenderedPageBreak/>
              <w:t>Школьные команды, школы-п</w:t>
            </w:r>
            <w:r w:rsidR="00B85EE2">
              <w:t>а</w:t>
            </w:r>
            <w:r>
              <w:t>ртнеры</w:t>
            </w:r>
          </w:p>
        </w:tc>
      </w:tr>
      <w:tr w:rsidR="004141AE" w:rsidTr="00017BF1">
        <w:tc>
          <w:tcPr>
            <w:tcW w:w="14786" w:type="dxa"/>
            <w:gridSpan w:val="5"/>
          </w:tcPr>
          <w:p w:rsidR="004141AE" w:rsidRDefault="004141AE" w:rsidP="008F7D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  <w:r>
              <w:lastRenderedPageBreak/>
              <w:t xml:space="preserve">Повышение профессиональных компетенций педагогического коллектива и управленческой команды школ, в том числе за счет реализации </w:t>
            </w:r>
            <w:proofErr w:type="spellStart"/>
            <w:r>
              <w:t>тьюторской</w:t>
            </w:r>
            <w:proofErr w:type="spellEnd"/>
            <w:r>
              <w:t xml:space="preserve"> поддержки</w:t>
            </w:r>
          </w:p>
        </w:tc>
      </w:tr>
      <w:tr w:rsidR="00B85EE2" w:rsidTr="004141AE">
        <w:tc>
          <w:tcPr>
            <w:tcW w:w="675" w:type="dxa"/>
          </w:tcPr>
          <w:p w:rsidR="00B85EE2" w:rsidRDefault="00B85EE2" w:rsidP="008F7D9C">
            <w:pPr>
              <w:spacing w:line="276" w:lineRule="auto"/>
            </w:pPr>
            <w:r>
              <w:t>2.1</w:t>
            </w:r>
          </w:p>
        </w:tc>
        <w:tc>
          <w:tcPr>
            <w:tcW w:w="6096" w:type="dxa"/>
          </w:tcPr>
          <w:p w:rsidR="00B85EE2" w:rsidRDefault="00B85EE2" w:rsidP="008F7D9C">
            <w:pPr>
              <w:spacing w:line="276" w:lineRule="auto"/>
            </w:pPr>
            <w:r>
              <w:t xml:space="preserve">Назначение персональных  </w:t>
            </w:r>
            <w:proofErr w:type="spellStart"/>
            <w:r>
              <w:t>тьюторов</w:t>
            </w:r>
            <w:proofErr w:type="spellEnd"/>
            <w:r>
              <w:t xml:space="preserve"> школ</w:t>
            </w:r>
          </w:p>
        </w:tc>
        <w:tc>
          <w:tcPr>
            <w:tcW w:w="2100" w:type="dxa"/>
          </w:tcPr>
          <w:p w:rsidR="00B85EE2" w:rsidRDefault="00B85EE2" w:rsidP="008F7D9C">
            <w:pPr>
              <w:spacing w:line="276" w:lineRule="auto"/>
            </w:pPr>
            <w:r>
              <w:t>2020</w:t>
            </w:r>
          </w:p>
        </w:tc>
        <w:tc>
          <w:tcPr>
            <w:tcW w:w="3570" w:type="dxa"/>
          </w:tcPr>
          <w:p w:rsidR="00B85EE2" w:rsidRDefault="00B85EE2" w:rsidP="008F7D9C">
            <w:pPr>
              <w:spacing w:line="276" w:lineRule="auto"/>
            </w:pPr>
            <w:r>
              <w:t xml:space="preserve">Школы-участники получили </w:t>
            </w:r>
            <w:proofErr w:type="spellStart"/>
            <w:r>
              <w:t>тьюторскую</w:t>
            </w:r>
            <w:proofErr w:type="spellEnd"/>
            <w:r>
              <w:t xml:space="preserve"> поддержку</w:t>
            </w:r>
          </w:p>
        </w:tc>
        <w:tc>
          <w:tcPr>
            <w:tcW w:w="2345" w:type="dxa"/>
          </w:tcPr>
          <w:p w:rsidR="00B85EE2" w:rsidRDefault="00B85EE2" w:rsidP="00943050">
            <w:pPr>
              <w:spacing w:line="276" w:lineRule="auto"/>
            </w:pPr>
            <w:r>
              <w:t>Руководители ОО</w:t>
            </w:r>
          </w:p>
          <w:p w:rsidR="00B85EE2" w:rsidRDefault="00B85EE2" w:rsidP="00943050">
            <w:pPr>
              <w:spacing w:line="276" w:lineRule="auto"/>
            </w:pPr>
            <w:r>
              <w:t>КИПК</w:t>
            </w:r>
            <w:r>
              <w:t>, МСО</w:t>
            </w:r>
          </w:p>
        </w:tc>
      </w:tr>
      <w:tr w:rsidR="00B85EE2" w:rsidTr="004141AE">
        <w:tc>
          <w:tcPr>
            <w:tcW w:w="675" w:type="dxa"/>
          </w:tcPr>
          <w:p w:rsidR="00B85EE2" w:rsidRDefault="00B85EE2" w:rsidP="008F7D9C">
            <w:r>
              <w:t>2.2</w:t>
            </w:r>
          </w:p>
        </w:tc>
        <w:tc>
          <w:tcPr>
            <w:tcW w:w="6096" w:type="dxa"/>
          </w:tcPr>
          <w:p w:rsidR="00B85EE2" w:rsidRDefault="00B85EE2" w:rsidP="008F7D9C">
            <w:r>
              <w:t xml:space="preserve">Консультирование и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школ и педагогов по вопросам </w:t>
            </w:r>
            <w:proofErr w:type="gramStart"/>
            <w:r>
              <w:t>реализации школьной программы повышения качества образования</w:t>
            </w:r>
            <w:proofErr w:type="gramEnd"/>
          </w:p>
        </w:tc>
        <w:tc>
          <w:tcPr>
            <w:tcW w:w="2100" w:type="dxa"/>
          </w:tcPr>
          <w:p w:rsidR="00B85EE2" w:rsidRDefault="00B85EE2" w:rsidP="008F7D9C">
            <w:r>
              <w:t>2020-2021</w:t>
            </w:r>
          </w:p>
        </w:tc>
        <w:tc>
          <w:tcPr>
            <w:tcW w:w="3570" w:type="dxa"/>
          </w:tcPr>
          <w:p w:rsidR="00B85EE2" w:rsidRDefault="00B85EE2" w:rsidP="00B85EE2">
            <w:pPr>
              <w:spacing w:line="276" w:lineRule="auto"/>
            </w:pPr>
            <w:r>
              <w:t xml:space="preserve">Школы-участники получили </w:t>
            </w:r>
            <w:r>
              <w:t xml:space="preserve">консультирование и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по вопросам </w:t>
            </w:r>
            <w:proofErr w:type="gramStart"/>
            <w:r>
              <w:t>реализации школьной программы повышения качества образования</w:t>
            </w:r>
            <w:proofErr w:type="gramEnd"/>
          </w:p>
        </w:tc>
        <w:tc>
          <w:tcPr>
            <w:tcW w:w="2345" w:type="dxa"/>
          </w:tcPr>
          <w:p w:rsidR="00B85EE2" w:rsidRDefault="00B85EE2" w:rsidP="008F7D9C">
            <w:r>
              <w:t xml:space="preserve">Школьные команды, </w:t>
            </w:r>
            <w:r>
              <w:t>КИПК</w:t>
            </w:r>
          </w:p>
        </w:tc>
      </w:tr>
      <w:tr w:rsidR="00B85EE2" w:rsidTr="004141AE">
        <w:tc>
          <w:tcPr>
            <w:tcW w:w="675" w:type="dxa"/>
          </w:tcPr>
          <w:p w:rsidR="00B85EE2" w:rsidRDefault="00B85EE2" w:rsidP="008F7D9C">
            <w:r>
              <w:t>2.3</w:t>
            </w:r>
          </w:p>
        </w:tc>
        <w:tc>
          <w:tcPr>
            <w:tcW w:w="6096" w:type="dxa"/>
          </w:tcPr>
          <w:p w:rsidR="00B85EE2" w:rsidRDefault="00B85EE2" w:rsidP="008F7D9C">
            <w:r>
              <w:t xml:space="preserve">Проведение муниципальных и школьных семинаров по повышению качества образования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направлениям</w:t>
            </w:r>
            <w:proofErr w:type="gramEnd"/>
            <w:r>
              <w:t xml:space="preserve">: </w:t>
            </w:r>
            <w:proofErr w:type="spellStart"/>
            <w:r>
              <w:t>командообразование</w:t>
            </w:r>
            <w:proofErr w:type="spellEnd"/>
            <w:r>
              <w:t xml:space="preserve">, проектирование, ШСОКО, сетевое взаимодействие, социальное партнерство, </w:t>
            </w:r>
            <w:proofErr w:type="spellStart"/>
            <w:r>
              <w:t>грантовая</w:t>
            </w:r>
            <w:proofErr w:type="spellEnd"/>
            <w:r>
              <w:t xml:space="preserve"> поддержка, формирование образовательной среды</w:t>
            </w:r>
          </w:p>
        </w:tc>
        <w:tc>
          <w:tcPr>
            <w:tcW w:w="2100" w:type="dxa"/>
          </w:tcPr>
          <w:p w:rsidR="00B85EE2" w:rsidRDefault="00B85EE2" w:rsidP="00943050">
            <w:pPr>
              <w:spacing w:line="276" w:lineRule="auto"/>
            </w:pPr>
            <w:r>
              <w:t>2020-2022 год</w:t>
            </w:r>
          </w:p>
        </w:tc>
        <w:tc>
          <w:tcPr>
            <w:tcW w:w="3570" w:type="dxa"/>
          </w:tcPr>
          <w:p w:rsidR="00B85EE2" w:rsidRDefault="00B85EE2" w:rsidP="008F7D9C">
            <w:r>
              <w:t xml:space="preserve">Устранение дефицитов по повышению качества образования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направлениям</w:t>
            </w:r>
            <w:proofErr w:type="gramEnd"/>
            <w:r>
              <w:t xml:space="preserve">: </w:t>
            </w:r>
            <w:proofErr w:type="spellStart"/>
            <w:r>
              <w:t>командообразование</w:t>
            </w:r>
            <w:proofErr w:type="spellEnd"/>
            <w:r>
              <w:t xml:space="preserve">, проектирование, ШСОКО, сетевое взаимодействие, социальное партнерство, </w:t>
            </w:r>
            <w:proofErr w:type="spellStart"/>
            <w:r>
              <w:t>грантовая</w:t>
            </w:r>
            <w:proofErr w:type="spellEnd"/>
            <w:r>
              <w:t xml:space="preserve"> поддержка, формирование образовательной среды</w:t>
            </w:r>
          </w:p>
        </w:tc>
        <w:tc>
          <w:tcPr>
            <w:tcW w:w="2345" w:type="dxa"/>
          </w:tcPr>
          <w:p w:rsidR="00B85EE2" w:rsidRDefault="00B85EE2" w:rsidP="00943050">
            <w:r>
              <w:t>Школьные команды, КИПК</w:t>
            </w:r>
          </w:p>
        </w:tc>
      </w:tr>
      <w:tr w:rsidR="00B85EE2" w:rsidTr="009D5A07">
        <w:tc>
          <w:tcPr>
            <w:tcW w:w="14786" w:type="dxa"/>
            <w:gridSpan w:val="5"/>
          </w:tcPr>
          <w:p w:rsidR="00B85EE2" w:rsidRDefault="00B85EE2" w:rsidP="008F7D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  <w:r>
              <w:lastRenderedPageBreak/>
              <w:t>Обеспечение роста мотивации участников образовательного процесса к достижению высоких образовательных результатов. В том числе за счет расширения сотрудничества с социальными партнерами и школами-партнерами</w:t>
            </w:r>
          </w:p>
        </w:tc>
      </w:tr>
      <w:tr w:rsidR="00A370A7" w:rsidTr="004141AE">
        <w:tc>
          <w:tcPr>
            <w:tcW w:w="675" w:type="dxa"/>
          </w:tcPr>
          <w:p w:rsidR="00A370A7" w:rsidRDefault="00A370A7" w:rsidP="008F7D9C">
            <w:pPr>
              <w:spacing w:line="276" w:lineRule="auto"/>
            </w:pPr>
            <w:r>
              <w:t>3.1</w:t>
            </w:r>
          </w:p>
        </w:tc>
        <w:tc>
          <w:tcPr>
            <w:tcW w:w="6096" w:type="dxa"/>
          </w:tcPr>
          <w:p w:rsidR="00A370A7" w:rsidRDefault="00A370A7" w:rsidP="008F7D9C">
            <w:pPr>
              <w:spacing w:line="276" w:lineRule="auto"/>
            </w:pPr>
            <w:r>
              <w:t>Обеспечение информационного сопровождения о ходе и результатах деятельность в рамках Программы: мероприятия, методические материалы</w:t>
            </w:r>
          </w:p>
        </w:tc>
        <w:tc>
          <w:tcPr>
            <w:tcW w:w="2100" w:type="dxa"/>
          </w:tcPr>
          <w:p w:rsidR="00A370A7" w:rsidRDefault="00A370A7" w:rsidP="00943050">
            <w:pPr>
              <w:spacing w:line="276" w:lineRule="auto"/>
            </w:pPr>
            <w:r>
              <w:t>2020-2022 год</w:t>
            </w:r>
          </w:p>
        </w:tc>
        <w:tc>
          <w:tcPr>
            <w:tcW w:w="3570" w:type="dxa"/>
          </w:tcPr>
          <w:p w:rsidR="00A370A7" w:rsidRDefault="00A370A7" w:rsidP="008F7D9C">
            <w:pPr>
              <w:spacing w:line="276" w:lineRule="auto"/>
            </w:pPr>
            <w:r>
              <w:t>Обеспечено информационное сопровождение о ходе и результатах деятельность в рамках Программы: мероприятия, методические материалы</w:t>
            </w:r>
          </w:p>
        </w:tc>
        <w:tc>
          <w:tcPr>
            <w:tcW w:w="2345" w:type="dxa"/>
          </w:tcPr>
          <w:p w:rsidR="00A370A7" w:rsidRDefault="00A370A7" w:rsidP="008F7D9C">
            <w:pPr>
              <w:spacing w:line="276" w:lineRule="auto"/>
            </w:pPr>
            <w:r>
              <w:t>Школьные команды, МСО</w:t>
            </w:r>
          </w:p>
        </w:tc>
      </w:tr>
      <w:tr w:rsidR="00A370A7" w:rsidTr="004141AE">
        <w:tc>
          <w:tcPr>
            <w:tcW w:w="675" w:type="dxa"/>
          </w:tcPr>
          <w:p w:rsidR="00A370A7" w:rsidRDefault="00A370A7" w:rsidP="008F7D9C">
            <w:r>
              <w:t>3.2</w:t>
            </w:r>
          </w:p>
        </w:tc>
        <w:tc>
          <w:tcPr>
            <w:tcW w:w="6096" w:type="dxa"/>
          </w:tcPr>
          <w:p w:rsidR="00A370A7" w:rsidRDefault="00A370A7" w:rsidP="008F7D9C">
            <w:r>
              <w:t>Заключение партнерских договоров с социальными партнерами и школами-партнерами</w:t>
            </w:r>
          </w:p>
        </w:tc>
        <w:tc>
          <w:tcPr>
            <w:tcW w:w="2100" w:type="dxa"/>
          </w:tcPr>
          <w:p w:rsidR="00A370A7" w:rsidRDefault="00A370A7" w:rsidP="008F7D9C">
            <w:r>
              <w:t>2021</w:t>
            </w:r>
          </w:p>
        </w:tc>
        <w:tc>
          <w:tcPr>
            <w:tcW w:w="3570" w:type="dxa"/>
          </w:tcPr>
          <w:p w:rsidR="00A370A7" w:rsidRDefault="00A370A7" w:rsidP="00A370A7">
            <w:r>
              <w:t>Заключены партнерские договоры с социальными партнерами и школами-партнерами</w:t>
            </w:r>
          </w:p>
        </w:tc>
        <w:tc>
          <w:tcPr>
            <w:tcW w:w="2345" w:type="dxa"/>
          </w:tcPr>
          <w:p w:rsidR="00A370A7" w:rsidRDefault="00A370A7" w:rsidP="00943050">
            <w:r>
              <w:t>Школьные команды, школы-партнеры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r>
              <w:t>3.3</w:t>
            </w:r>
          </w:p>
        </w:tc>
        <w:tc>
          <w:tcPr>
            <w:tcW w:w="6096" w:type="dxa"/>
          </w:tcPr>
          <w:p w:rsidR="00205834" w:rsidRDefault="00205834" w:rsidP="008F7D9C">
            <w:r>
              <w:t>Описание практик разработки и реализации школьной программы повышения качества образования</w:t>
            </w:r>
          </w:p>
        </w:tc>
        <w:tc>
          <w:tcPr>
            <w:tcW w:w="2100" w:type="dxa"/>
          </w:tcPr>
          <w:p w:rsidR="00205834" w:rsidRDefault="00205834" w:rsidP="008F7D9C">
            <w:r>
              <w:t>2021-2022</w:t>
            </w:r>
          </w:p>
        </w:tc>
        <w:tc>
          <w:tcPr>
            <w:tcW w:w="3570" w:type="dxa"/>
          </w:tcPr>
          <w:p w:rsidR="00205834" w:rsidRDefault="00205834" w:rsidP="00943050">
            <w:r>
              <w:t>Трансляция и распространение опыта работы педагогов и школьных команд по достижению высоких показателей качества образования</w:t>
            </w:r>
          </w:p>
        </w:tc>
        <w:tc>
          <w:tcPr>
            <w:tcW w:w="2345" w:type="dxa"/>
          </w:tcPr>
          <w:p w:rsidR="00205834" w:rsidRDefault="00205834" w:rsidP="00943050">
            <w:pPr>
              <w:spacing w:line="276" w:lineRule="auto"/>
            </w:pPr>
            <w:r>
              <w:t>Школьные команды, МСО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r>
              <w:t>3.4</w:t>
            </w:r>
          </w:p>
        </w:tc>
        <w:tc>
          <w:tcPr>
            <w:tcW w:w="6096" w:type="dxa"/>
          </w:tcPr>
          <w:p w:rsidR="00205834" w:rsidRDefault="00205834" w:rsidP="008F7D9C">
            <w:r>
              <w:t xml:space="preserve">Использование </w:t>
            </w:r>
            <w:proofErr w:type="gramStart"/>
            <w:r>
              <w:t>методический</w:t>
            </w:r>
            <w:proofErr w:type="gramEnd"/>
            <w:r>
              <w:t xml:space="preserve"> рекомендаций по повышению качества образования в школах с низкими результатами обучения.</w:t>
            </w:r>
          </w:p>
        </w:tc>
        <w:tc>
          <w:tcPr>
            <w:tcW w:w="2100" w:type="dxa"/>
          </w:tcPr>
          <w:p w:rsidR="00205834" w:rsidRDefault="00205834" w:rsidP="008F7D9C">
            <w:r>
              <w:t>2020-2022</w:t>
            </w:r>
          </w:p>
        </w:tc>
        <w:tc>
          <w:tcPr>
            <w:tcW w:w="3570" w:type="dxa"/>
          </w:tcPr>
          <w:p w:rsidR="00205834" w:rsidRDefault="00205834" w:rsidP="008F7D9C">
            <w:r>
              <w:t>Представления о подходах к решению вопросов повышения качества образования в школах со стабильно низкими образовательными результатами</w:t>
            </w:r>
          </w:p>
        </w:tc>
        <w:tc>
          <w:tcPr>
            <w:tcW w:w="2345" w:type="dxa"/>
          </w:tcPr>
          <w:p w:rsidR="00205834" w:rsidRDefault="00205834" w:rsidP="00943050">
            <w:pPr>
              <w:spacing w:line="276" w:lineRule="auto"/>
            </w:pPr>
            <w:r>
              <w:t>Школьные команды,</w:t>
            </w:r>
            <w:r>
              <w:t xml:space="preserve"> КИПК,</w:t>
            </w:r>
            <w:r>
              <w:t xml:space="preserve"> МСО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r>
              <w:lastRenderedPageBreak/>
              <w:t>3.5</w:t>
            </w:r>
          </w:p>
        </w:tc>
        <w:tc>
          <w:tcPr>
            <w:tcW w:w="6096" w:type="dxa"/>
          </w:tcPr>
          <w:p w:rsidR="00205834" w:rsidRDefault="00205834" w:rsidP="00975B67">
            <w:r>
              <w:t xml:space="preserve">Оформление лучших практик деятельности педагогов по повышению качества образования в Региональный образовательный Атлас </w:t>
            </w:r>
          </w:p>
        </w:tc>
        <w:tc>
          <w:tcPr>
            <w:tcW w:w="2100" w:type="dxa"/>
          </w:tcPr>
          <w:p w:rsidR="00205834" w:rsidRDefault="00205834" w:rsidP="00943050">
            <w:r>
              <w:t>2021-2022</w:t>
            </w:r>
          </w:p>
        </w:tc>
        <w:tc>
          <w:tcPr>
            <w:tcW w:w="3570" w:type="dxa"/>
          </w:tcPr>
          <w:p w:rsidR="00205834" w:rsidRDefault="00205834" w:rsidP="00943050">
            <w:r>
              <w:t>Трансляция и распространение опыта работы педагогов и школьных команд по достижению высоких показателей качества образования</w:t>
            </w:r>
          </w:p>
        </w:tc>
        <w:tc>
          <w:tcPr>
            <w:tcW w:w="2345" w:type="dxa"/>
          </w:tcPr>
          <w:p w:rsidR="00205834" w:rsidRDefault="00205834" w:rsidP="00943050">
            <w:pPr>
              <w:spacing w:line="276" w:lineRule="auto"/>
            </w:pPr>
            <w:r>
              <w:t>Школьные команды, МСО</w:t>
            </w:r>
          </w:p>
        </w:tc>
      </w:tr>
      <w:tr w:rsidR="00205834" w:rsidTr="001A7901">
        <w:tc>
          <w:tcPr>
            <w:tcW w:w="14786" w:type="dxa"/>
            <w:gridSpan w:val="5"/>
          </w:tcPr>
          <w:p w:rsidR="00205834" w:rsidRDefault="00205834" w:rsidP="008F7D9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  <w:r>
              <w:t>Совершенствование системы управления качеством образования в школе за счет совершенствования системы оценивания качества образования, повышения эффективности управления школой на основе данных мониторингов (внедрения элементов управления на основе данных)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pPr>
              <w:spacing w:line="276" w:lineRule="auto"/>
            </w:pPr>
            <w:r>
              <w:t>4.1</w:t>
            </w:r>
          </w:p>
        </w:tc>
        <w:tc>
          <w:tcPr>
            <w:tcW w:w="6096" w:type="dxa"/>
          </w:tcPr>
          <w:p w:rsidR="00205834" w:rsidRDefault="00205834" w:rsidP="008F7D9C">
            <w:pPr>
              <w:spacing w:line="276" w:lineRule="auto"/>
            </w:pPr>
            <w:r>
              <w:t>Проведение входного мониторинга качества образования в школе посредством анализа результатов стандартизированных процедур оценки качества образования, основной образовательной программы и социального паспорта школы</w:t>
            </w:r>
          </w:p>
        </w:tc>
        <w:tc>
          <w:tcPr>
            <w:tcW w:w="2100" w:type="dxa"/>
          </w:tcPr>
          <w:p w:rsidR="00205834" w:rsidRDefault="00205834" w:rsidP="008F7D9C">
            <w:pPr>
              <w:spacing w:line="276" w:lineRule="auto"/>
            </w:pPr>
            <w:r>
              <w:t>2020</w:t>
            </w:r>
          </w:p>
        </w:tc>
        <w:tc>
          <w:tcPr>
            <w:tcW w:w="3570" w:type="dxa"/>
          </w:tcPr>
          <w:p w:rsidR="00205834" w:rsidRDefault="00205834" w:rsidP="008F7D9C">
            <w:pPr>
              <w:spacing w:line="276" w:lineRule="auto"/>
            </w:pPr>
            <w:r>
              <w:t>Проведен входной мониторинг, результаты рассмотрены на заседании школьной команды с участием координатора от муниципалитета</w:t>
            </w:r>
          </w:p>
        </w:tc>
        <w:tc>
          <w:tcPr>
            <w:tcW w:w="2345" w:type="dxa"/>
          </w:tcPr>
          <w:p w:rsidR="00205834" w:rsidRDefault="00205834" w:rsidP="008F7D9C">
            <w:pPr>
              <w:spacing w:line="276" w:lineRule="auto"/>
            </w:pPr>
            <w:r>
              <w:t>Школьная команда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r>
              <w:t>4.2</w:t>
            </w:r>
          </w:p>
        </w:tc>
        <w:tc>
          <w:tcPr>
            <w:tcW w:w="6096" w:type="dxa"/>
          </w:tcPr>
          <w:p w:rsidR="00205834" w:rsidRDefault="00205834" w:rsidP="008F7D9C">
            <w:r>
              <w:t>Проведение углубленной внешней диагностики качества образования (диагностика качества результатов обучения, качества преподавания, качества управления, качества школьной среды)</w:t>
            </w:r>
          </w:p>
        </w:tc>
        <w:tc>
          <w:tcPr>
            <w:tcW w:w="2100" w:type="dxa"/>
          </w:tcPr>
          <w:p w:rsidR="00205834" w:rsidRDefault="00205834" w:rsidP="008F7D9C">
            <w:r>
              <w:t>ежегодно</w:t>
            </w:r>
          </w:p>
        </w:tc>
        <w:tc>
          <w:tcPr>
            <w:tcW w:w="3570" w:type="dxa"/>
          </w:tcPr>
          <w:p w:rsidR="00205834" w:rsidRDefault="00205834" w:rsidP="00205834">
            <w:r>
              <w:t>Проведена углубленная внешняя диагностика качества образования (диагностика качества результатов обучения, качества преподавания, качества управления, качества школьной среды).</w:t>
            </w:r>
          </w:p>
          <w:p w:rsidR="00205834" w:rsidRDefault="00205834" w:rsidP="00205834">
            <w:r>
              <w:t xml:space="preserve">Результаты рассмотрены на заседании школьной команды с участием </w:t>
            </w:r>
            <w:r>
              <w:lastRenderedPageBreak/>
              <w:t>координатора от муниципалитета</w:t>
            </w:r>
          </w:p>
        </w:tc>
        <w:tc>
          <w:tcPr>
            <w:tcW w:w="2345" w:type="dxa"/>
          </w:tcPr>
          <w:p w:rsidR="00205834" w:rsidRDefault="00205834" w:rsidP="00943050">
            <w:pPr>
              <w:spacing w:line="276" w:lineRule="auto"/>
            </w:pPr>
            <w:r>
              <w:lastRenderedPageBreak/>
              <w:t>Школьная команда</w:t>
            </w:r>
          </w:p>
        </w:tc>
      </w:tr>
      <w:tr w:rsidR="00205834" w:rsidTr="004141AE">
        <w:tc>
          <w:tcPr>
            <w:tcW w:w="675" w:type="dxa"/>
          </w:tcPr>
          <w:p w:rsidR="00205834" w:rsidRDefault="00205834" w:rsidP="008F7D9C">
            <w:r>
              <w:lastRenderedPageBreak/>
              <w:t>4.3</w:t>
            </w:r>
          </w:p>
        </w:tc>
        <w:tc>
          <w:tcPr>
            <w:tcW w:w="6096" w:type="dxa"/>
          </w:tcPr>
          <w:p w:rsidR="00205834" w:rsidRDefault="00205834" w:rsidP="008F7D9C">
            <w:r>
              <w:t xml:space="preserve">Проведение </w:t>
            </w:r>
            <w:proofErr w:type="gramStart"/>
            <w:r>
              <w:t>мониторинга результативности реализации школьных программ повышения качества</w:t>
            </w:r>
            <w:proofErr w:type="gramEnd"/>
            <w:r>
              <w:t xml:space="preserve"> образования (по итогам учебного года)</w:t>
            </w:r>
          </w:p>
        </w:tc>
        <w:tc>
          <w:tcPr>
            <w:tcW w:w="2100" w:type="dxa"/>
          </w:tcPr>
          <w:p w:rsidR="00205834" w:rsidRDefault="00205834" w:rsidP="00943050">
            <w:r>
              <w:t>ежегодно</w:t>
            </w:r>
          </w:p>
        </w:tc>
        <w:tc>
          <w:tcPr>
            <w:tcW w:w="3570" w:type="dxa"/>
          </w:tcPr>
          <w:p w:rsidR="00205834" w:rsidRDefault="00205834" w:rsidP="008F7D9C">
            <w:r>
              <w:t xml:space="preserve">Проведен мониторинга </w:t>
            </w:r>
            <w:proofErr w:type="gramStart"/>
            <w:r>
              <w:t>результативности реализации школьных программ повышения качества</w:t>
            </w:r>
            <w:proofErr w:type="gramEnd"/>
            <w:r>
              <w:t xml:space="preserve"> образования (по итогам учебного года).</w:t>
            </w:r>
          </w:p>
          <w:p w:rsidR="00205834" w:rsidRDefault="00205834" w:rsidP="008F7D9C">
            <w:r>
              <w:t>Результаты рассмотрены на заседании школьной команды с участием координатора от муниципалитета</w:t>
            </w:r>
          </w:p>
        </w:tc>
        <w:tc>
          <w:tcPr>
            <w:tcW w:w="2345" w:type="dxa"/>
          </w:tcPr>
          <w:p w:rsidR="00205834" w:rsidRDefault="00205834" w:rsidP="00943050">
            <w:pPr>
              <w:spacing w:line="276" w:lineRule="auto"/>
            </w:pPr>
            <w:r>
              <w:t>Школьная команда</w:t>
            </w:r>
          </w:p>
        </w:tc>
      </w:tr>
    </w:tbl>
    <w:p w:rsidR="00D83037" w:rsidRDefault="00D83037"/>
    <w:sectPr w:rsidR="00D83037" w:rsidSect="00D830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DAD"/>
    <w:multiLevelType w:val="hybridMultilevel"/>
    <w:tmpl w:val="9DAE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3037"/>
    <w:rsid w:val="000253B0"/>
    <w:rsid w:val="00147762"/>
    <w:rsid w:val="001A6D58"/>
    <w:rsid w:val="00205834"/>
    <w:rsid w:val="002233A5"/>
    <w:rsid w:val="00251AC8"/>
    <w:rsid w:val="004141AE"/>
    <w:rsid w:val="004649D6"/>
    <w:rsid w:val="004A6FEE"/>
    <w:rsid w:val="007E65AB"/>
    <w:rsid w:val="008F7D9C"/>
    <w:rsid w:val="00975B67"/>
    <w:rsid w:val="009D157F"/>
    <w:rsid w:val="00A370A7"/>
    <w:rsid w:val="00B110B7"/>
    <w:rsid w:val="00B5230D"/>
    <w:rsid w:val="00B85EE2"/>
    <w:rsid w:val="00D83037"/>
    <w:rsid w:val="00E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4</cp:revision>
  <cp:lastPrinted>2020-07-21T08:32:00Z</cp:lastPrinted>
  <dcterms:created xsi:type="dcterms:W3CDTF">2020-07-21T01:06:00Z</dcterms:created>
  <dcterms:modified xsi:type="dcterms:W3CDTF">2020-07-21T08:33:00Z</dcterms:modified>
</cp:coreProperties>
</file>