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B7" w:rsidRDefault="00047BB7" w:rsidP="00047B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D7D89">
        <w:rPr>
          <w:rFonts w:ascii="Times New Roman" w:hAnsi="Times New Roman" w:cs="Times New Roman"/>
          <w:sz w:val="28"/>
          <w:szCs w:val="28"/>
        </w:rPr>
        <w:t>10</w:t>
      </w:r>
    </w:p>
    <w:p w:rsidR="00047BB7" w:rsidRDefault="00ED7D89" w:rsidP="00047B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109 от 20.07.2020</w:t>
      </w:r>
    </w:p>
    <w:p w:rsidR="00465BFF" w:rsidRPr="00C33B1F" w:rsidRDefault="00047BB7" w:rsidP="00047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1F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воспитания и социализации </w:t>
      </w:r>
      <w:proofErr w:type="gramStart"/>
      <w:r w:rsidRPr="00C33B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33B1F">
        <w:rPr>
          <w:rFonts w:ascii="Times New Roman" w:hAnsi="Times New Roman" w:cs="Times New Roman"/>
          <w:b/>
          <w:sz w:val="28"/>
          <w:szCs w:val="28"/>
        </w:rPr>
        <w:t>.</w:t>
      </w:r>
    </w:p>
    <w:p w:rsidR="00BC5B10" w:rsidRPr="00C33B1F" w:rsidRDefault="00047BB7" w:rsidP="00C33B1F">
      <w:pPr>
        <w:pStyle w:val="61"/>
        <w:shd w:val="clear" w:color="auto" w:fill="auto"/>
        <w:spacing w:before="0" w:line="367" w:lineRule="exact"/>
        <w:ind w:left="23" w:right="23" w:firstLine="520"/>
        <w:rPr>
          <w:rStyle w:val="60"/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b/>
          <w:sz w:val="28"/>
          <w:szCs w:val="28"/>
        </w:rPr>
        <w:t>Цель:</w:t>
      </w:r>
      <w:r w:rsidR="00BC5B10" w:rsidRPr="00C33B1F">
        <w:rPr>
          <w:rStyle w:val="60"/>
          <w:rFonts w:ascii="Times New Roman" w:hAnsi="Times New Roman" w:cs="Times New Roman"/>
          <w:sz w:val="28"/>
          <w:szCs w:val="28"/>
        </w:rPr>
        <w:t xml:space="preserve">развитиевысоконравственной личности, разделяющей российские традиционные духовные ценности,обладающей актуальными знаниями и умениями, способной реализовать свой потенциал вусловиях современного общества, готовой к мирному созиданию </w:t>
      </w:r>
      <w:r w:rsidR="00BC5B10" w:rsidRPr="00C33B1F">
        <w:rPr>
          <w:rFonts w:ascii="Times New Roman" w:hAnsi="Times New Roman" w:cs="Times New Roman"/>
          <w:sz w:val="28"/>
          <w:szCs w:val="28"/>
        </w:rPr>
        <w:t xml:space="preserve">и </w:t>
      </w:r>
      <w:r w:rsidR="00BC5B10" w:rsidRPr="00C33B1F">
        <w:rPr>
          <w:rStyle w:val="60"/>
          <w:rFonts w:ascii="Times New Roman" w:hAnsi="Times New Roman" w:cs="Times New Roman"/>
          <w:sz w:val="28"/>
          <w:szCs w:val="28"/>
        </w:rPr>
        <w:t>защите Родины.</w:t>
      </w:r>
    </w:p>
    <w:p w:rsidR="00C33B1F" w:rsidRDefault="00BC5B10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Style w:val="60"/>
          <w:rFonts w:ascii="Times New Roman" w:hAnsi="Times New Roman" w:cs="Times New Roman"/>
          <w:b/>
          <w:sz w:val="28"/>
          <w:szCs w:val="28"/>
        </w:rPr>
        <w:t>Задачи: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популяризацию лучшего опыта воспитания детей в семьях, в том числе многодетных и приемных;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возрождение значимости больших многопоколенных семей, профессиональных династий; 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 xml:space="preserve"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 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33B1F">
        <w:rPr>
          <w:rFonts w:ascii="Times New Roman" w:hAnsi="Times New Roman" w:cs="Times New Roman"/>
          <w:sz w:val="28"/>
          <w:szCs w:val="28"/>
        </w:rPr>
        <w:t>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использование чтения, в том числе семейного, для познания мира и формирования личности;</w:t>
      </w:r>
    </w:p>
    <w:p w:rsid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совершенствование условий для выявления и поддержки одаренных детей;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 xml:space="preserve"> 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знакомство с лучшими образцами мировой и отечественной культуры. Расширение воспитательных возможностей информационных ресурсов предусматривает: 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обеспечение условий защиты детей от информации, причиняющей вред их здоровью и психическому развитию.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lastRenderedPageBreak/>
        <w:t>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1F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 и повышение роли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3B1F">
        <w:rPr>
          <w:rFonts w:ascii="Times New Roman" w:hAnsi="Times New Roman" w:cs="Times New Roman"/>
          <w:sz w:val="28"/>
          <w:szCs w:val="28"/>
        </w:rPr>
        <w:t xml:space="preserve"> обучающихся в управлении образовательным процессом;</w:t>
      </w:r>
    </w:p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1F">
        <w:rPr>
          <w:rFonts w:ascii="Times New Roman" w:hAnsi="Times New Roman" w:cs="Times New Roman"/>
          <w:sz w:val="28"/>
          <w:szCs w:val="28"/>
        </w:rPr>
        <w:t xml:space="preserve"> общественных объединений, содействующих воспитательной деятельности в образовательных и иных организациях;</w:t>
      </w:r>
    </w:p>
    <w:p w:rsid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rPr>
          <w:rFonts w:ascii="Times New Roman" w:hAnsi="Times New Roman" w:cs="Times New Roman"/>
          <w:sz w:val="28"/>
          <w:szCs w:val="28"/>
        </w:rPr>
      </w:pPr>
      <w:r w:rsidRPr="00C33B1F">
        <w:rPr>
          <w:rFonts w:ascii="Times New Roman" w:hAnsi="Times New Roman" w:cs="Times New Roman"/>
          <w:sz w:val="28"/>
          <w:szCs w:val="28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 расширение государственно-частного партнерства в сфере воспитания детей.</w:t>
      </w:r>
    </w:p>
    <w:p w:rsid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3" w:type="dxa"/>
        <w:tblLayout w:type="fixed"/>
        <w:tblLook w:val="04A0"/>
      </w:tblPr>
      <w:tblGrid>
        <w:gridCol w:w="447"/>
        <w:gridCol w:w="3607"/>
        <w:gridCol w:w="2410"/>
        <w:gridCol w:w="4253"/>
        <w:gridCol w:w="4046"/>
      </w:tblGrid>
      <w:tr w:rsidR="004F0AD0" w:rsidTr="00ED7D89">
        <w:tc>
          <w:tcPr>
            <w:tcW w:w="447" w:type="dxa"/>
          </w:tcPr>
          <w:p w:rsidR="004F0AD0" w:rsidRDefault="004F0AD0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7" w:type="dxa"/>
          </w:tcPr>
          <w:p w:rsidR="004F0AD0" w:rsidRDefault="004F0AD0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:rsidR="004F0AD0" w:rsidRDefault="004F0AD0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4253" w:type="dxa"/>
          </w:tcPr>
          <w:p w:rsidR="004F0AD0" w:rsidRDefault="004F0AD0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4046" w:type="dxa"/>
          </w:tcPr>
          <w:p w:rsidR="004F0AD0" w:rsidRDefault="004F0AD0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рекомендации</w:t>
            </w:r>
          </w:p>
        </w:tc>
      </w:tr>
      <w:tr w:rsidR="004F0AD0" w:rsidTr="00ED7D89">
        <w:tc>
          <w:tcPr>
            <w:tcW w:w="447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7" w:type="dxa"/>
          </w:tcPr>
          <w:p w:rsidR="004F0AD0" w:rsidRDefault="00C66C28" w:rsidP="00C66C28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кадров по приоритетным направлениям воспитания и социализации обучающихся</w:t>
            </w:r>
          </w:p>
        </w:tc>
        <w:tc>
          <w:tcPr>
            <w:tcW w:w="2410" w:type="dxa"/>
          </w:tcPr>
          <w:p w:rsidR="004F0AD0" w:rsidRDefault="00896872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установленной форме</w:t>
            </w:r>
          </w:p>
        </w:tc>
        <w:tc>
          <w:tcPr>
            <w:tcW w:w="4253" w:type="dxa"/>
          </w:tcPr>
          <w:p w:rsidR="004F0AD0" w:rsidRDefault="00896872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данных по подготовке кадров по приоритетным направлениям воспитания и социализации обучающихся по установленной форме</w:t>
            </w:r>
          </w:p>
        </w:tc>
        <w:tc>
          <w:tcPr>
            <w:tcW w:w="4046" w:type="dxa"/>
          </w:tcPr>
          <w:p w:rsidR="004F0AD0" w:rsidRDefault="00896872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работу  по подготовке кадров по приоритетным направлениям воспитания и социализации обучающихся</w:t>
            </w:r>
          </w:p>
        </w:tc>
      </w:tr>
      <w:tr w:rsidR="004F0AD0" w:rsidTr="00ED7D89">
        <w:tc>
          <w:tcPr>
            <w:tcW w:w="447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7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по воспитанию и социализации обучающихся</w:t>
            </w:r>
          </w:p>
        </w:tc>
        <w:tc>
          <w:tcPr>
            <w:tcW w:w="2410" w:type="dxa"/>
          </w:tcPr>
          <w:p w:rsidR="004F0AD0" w:rsidRDefault="007519F0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4F0AD0" w:rsidRDefault="007519F0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6" w:type="dxa"/>
          </w:tcPr>
          <w:p w:rsidR="004F0AD0" w:rsidRDefault="007519F0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0AD0" w:rsidTr="00ED7D89">
        <w:tc>
          <w:tcPr>
            <w:tcW w:w="447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7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4F0AD0" w:rsidRDefault="00896872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установленной форме</w:t>
            </w:r>
          </w:p>
        </w:tc>
        <w:tc>
          <w:tcPr>
            <w:tcW w:w="4253" w:type="dxa"/>
          </w:tcPr>
          <w:p w:rsidR="004F0AD0" w:rsidRDefault="00896872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установленной форме</w:t>
            </w:r>
            <w:r w:rsidR="00D11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4" w:history="1">
              <w:r w:rsidR="00D11067" w:rsidRPr="00160D2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https://cloud.mail.ru/home/2.5.Система</w:t>
              </w:r>
              <w:bookmarkStart w:id="0" w:name="_GoBack"/>
              <w:bookmarkEnd w:id="0"/>
              <w:r w:rsidR="00D11067" w:rsidRPr="00160D2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%20организации%20воспитания%20и%20социализации%20обучающихся/Добровольчество.xlsx</w:t>
              </w:r>
            </w:hyperlink>
          </w:p>
          <w:p w:rsidR="00D11067" w:rsidRDefault="00D11067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развитию добровольчества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образовательных организациях.</w:t>
            </w:r>
          </w:p>
        </w:tc>
      </w:tr>
      <w:tr w:rsidR="00ED7D89" w:rsidTr="00ED7D89">
        <w:tc>
          <w:tcPr>
            <w:tcW w:w="447" w:type="dxa"/>
          </w:tcPr>
          <w:p w:rsidR="00ED7D89" w:rsidRDefault="00ED7D89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7" w:type="dxa"/>
          </w:tcPr>
          <w:p w:rsidR="00ED7D89" w:rsidRDefault="00ED7D89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правонарушений несовершеннолетних обучающихся</w:t>
            </w:r>
          </w:p>
        </w:tc>
        <w:tc>
          <w:tcPr>
            <w:tcW w:w="2410" w:type="dxa"/>
          </w:tcPr>
          <w:p w:rsidR="00ED7D89" w:rsidRDefault="00ED7D89" w:rsidP="00601810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установленной форме</w:t>
            </w:r>
          </w:p>
        </w:tc>
        <w:tc>
          <w:tcPr>
            <w:tcW w:w="4253" w:type="dxa"/>
          </w:tcPr>
          <w:p w:rsidR="00ED7D89" w:rsidRDefault="00ED7D89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информации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образования Красноярского края в соответствии с ФЗ «Об основах системах профилактики безнадзорности и правонарушений несовершеннолетних» от 24.06.1999 № 120-ФЗ</w:t>
            </w:r>
            <w:r w:rsidR="00006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1D7DD0" w:rsidRPr="00417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https://cloud.mail.ru/public/4hLg/4UHm1Kcat</w:t>
              </w:r>
            </w:hyperlink>
          </w:p>
          <w:p w:rsidR="001D7DD0" w:rsidRDefault="001D7DD0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ED7D89" w:rsidRDefault="000068C3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Усилить работу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правонарушений несовершеннолетних обучающихся</w:t>
            </w:r>
          </w:p>
        </w:tc>
      </w:tr>
      <w:tr w:rsidR="004F0AD0" w:rsidTr="00ED7D89">
        <w:tc>
          <w:tcPr>
            <w:tcW w:w="447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07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для которых русский язык не является родным</w:t>
            </w:r>
          </w:p>
        </w:tc>
        <w:tc>
          <w:tcPr>
            <w:tcW w:w="2410" w:type="dxa"/>
          </w:tcPr>
          <w:p w:rsidR="004F0AD0" w:rsidRDefault="000D379E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4F0AD0" w:rsidRDefault="000D379E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046" w:type="dxa"/>
          </w:tcPr>
          <w:p w:rsidR="004F0AD0" w:rsidRDefault="000D379E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0AD0" w:rsidTr="00ED7D89">
        <w:tc>
          <w:tcPr>
            <w:tcW w:w="447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7" w:type="dxa"/>
          </w:tcPr>
          <w:p w:rsidR="004F0AD0" w:rsidRDefault="00C66C28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показатели оценки ОМСУ по направлению</w:t>
            </w:r>
          </w:p>
        </w:tc>
        <w:tc>
          <w:tcPr>
            <w:tcW w:w="2410" w:type="dxa"/>
          </w:tcPr>
          <w:p w:rsidR="004F0AD0" w:rsidRDefault="001C3A95" w:rsidP="001C3A95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реестров</w:t>
            </w:r>
          </w:p>
        </w:tc>
        <w:tc>
          <w:tcPr>
            <w:tcW w:w="4253" w:type="dxa"/>
          </w:tcPr>
          <w:p w:rsidR="004F0AD0" w:rsidRDefault="001C3A95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реестров и рейтинга участия в мероприятиях</w:t>
            </w:r>
            <w:hyperlink r:id="rId6" w:history="1">
              <w:r w:rsidR="00D11067" w:rsidRPr="00160D2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https://cloud.mail.ru/home/2.5.Система%20организации%20воспитания%20и%20социализации%20обучающихся/Реестры/</w:t>
              </w:r>
            </w:hyperlink>
          </w:p>
        </w:tc>
        <w:tc>
          <w:tcPr>
            <w:tcW w:w="4046" w:type="dxa"/>
          </w:tcPr>
          <w:p w:rsidR="004F0AD0" w:rsidRDefault="001C3A95" w:rsidP="00C33B1F">
            <w:pPr>
              <w:pStyle w:val="a3"/>
              <w:shd w:val="clear" w:color="auto" w:fill="auto"/>
              <w:spacing w:before="0" w:line="367" w:lineRule="exact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иным направлениям деятельности по воспитанию и социализации обучающихся</w:t>
            </w:r>
          </w:p>
        </w:tc>
      </w:tr>
    </w:tbl>
    <w:p w:rsidR="00C33B1F" w:rsidRPr="00C33B1F" w:rsidRDefault="00C33B1F" w:rsidP="00C33B1F">
      <w:pPr>
        <w:pStyle w:val="a3"/>
        <w:shd w:val="clear" w:color="auto" w:fill="auto"/>
        <w:spacing w:before="0" w:line="367" w:lineRule="exact"/>
        <w:ind w:left="23" w:right="23" w:firstLine="540"/>
        <w:rPr>
          <w:rFonts w:ascii="Times New Roman" w:hAnsi="Times New Roman" w:cs="Times New Roman"/>
          <w:sz w:val="28"/>
          <w:szCs w:val="28"/>
        </w:rPr>
      </w:pPr>
    </w:p>
    <w:p w:rsidR="00BC5B10" w:rsidRDefault="00BC5B10" w:rsidP="00BC5B10">
      <w:pPr>
        <w:pStyle w:val="61"/>
        <w:shd w:val="clear" w:color="auto" w:fill="auto"/>
        <w:spacing w:before="0" w:line="230" w:lineRule="exact"/>
        <w:ind w:left="20" w:right="20" w:firstLine="520"/>
      </w:pPr>
    </w:p>
    <w:p w:rsidR="00047BB7" w:rsidRPr="003C74DA" w:rsidRDefault="00FC16FB" w:rsidP="00047B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DA">
        <w:rPr>
          <w:rFonts w:ascii="Times New Roman" w:hAnsi="Times New Roman" w:cs="Times New Roman"/>
          <w:b/>
          <w:sz w:val="28"/>
          <w:szCs w:val="28"/>
        </w:rPr>
        <w:t>Описание методов сбора информации:</w:t>
      </w:r>
    </w:p>
    <w:p w:rsidR="00FC16FB" w:rsidRDefault="00FC16FB" w:rsidP="00047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осуществляется посредствам информационных систем, так и с помощью традиционных форм.</w:t>
      </w:r>
    </w:p>
    <w:p w:rsidR="00FC16FB" w:rsidRDefault="00FC16FB" w:rsidP="00047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кадров по приоритетным направлениям воспитания и социализации обучающихся осуществляется сбор информации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форме. По иным данным направлениям (РДШ,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ЮИД) сбор информации осуществляет в форме ведения реестра и регистрации на сайте РДШ.</w:t>
      </w:r>
    </w:p>
    <w:p w:rsidR="003C74DA" w:rsidRDefault="003C74DA" w:rsidP="00047BB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52"/>
        <w:gridCol w:w="7169"/>
        <w:gridCol w:w="6939"/>
      </w:tblGrid>
      <w:tr w:rsidR="003C74DA" w:rsidTr="001D7DD0">
        <w:tc>
          <w:tcPr>
            <w:tcW w:w="452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16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93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решения</w:t>
            </w:r>
          </w:p>
        </w:tc>
      </w:tr>
      <w:tr w:rsidR="003C74DA" w:rsidTr="001D7DD0">
        <w:tc>
          <w:tcPr>
            <w:tcW w:w="452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делинквентного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обучающихся</w:t>
            </w:r>
          </w:p>
        </w:tc>
        <w:tc>
          <w:tcPr>
            <w:tcW w:w="6939" w:type="dxa"/>
          </w:tcPr>
          <w:p w:rsidR="003C74DA" w:rsidRDefault="001D7DD0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специалистов по профилактике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делинквентного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обучающихся</w:t>
            </w:r>
          </w:p>
          <w:p w:rsidR="001D7DD0" w:rsidRDefault="001D7DD0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делинквентного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C74DA" w:rsidTr="001D7DD0">
        <w:tc>
          <w:tcPr>
            <w:tcW w:w="452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мер, направленных на развитие сотрудничества субъектов системы воспитания</w:t>
            </w:r>
          </w:p>
        </w:tc>
        <w:tc>
          <w:tcPr>
            <w:tcW w:w="6939" w:type="dxa"/>
          </w:tcPr>
          <w:p w:rsidR="003C74DA" w:rsidRDefault="001D7DD0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круглого стола с участием субъектов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целью выработки единых подходов и мероприятий</w:t>
            </w:r>
          </w:p>
        </w:tc>
      </w:tr>
      <w:tr w:rsidR="003C74DA" w:rsidTr="001D7DD0">
        <w:tc>
          <w:tcPr>
            <w:tcW w:w="452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мер, направленных на популяризацию лучшего педагогического опыта</w:t>
            </w:r>
          </w:p>
        </w:tc>
        <w:tc>
          <w:tcPr>
            <w:tcW w:w="6939" w:type="dxa"/>
          </w:tcPr>
          <w:p w:rsidR="003C74DA" w:rsidRDefault="00FB5354" w:rsidP="00FB5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54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и распространение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лучшего педагогического </w:t>
            </w:r>
            <w:r w:rsidRPr="00FB5354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методических объединениях специалистов, ответственных за воспитательную работу</w:t>
            </w:r>
          </w:p>
          <w:p w:rsidR="00FB5354" w:rsidRDefault="00FB5354" w:rsidP="00FB5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C10D9C">
              <w:rPr>
                <w:rFonts w:ascii="Times New Roman" w:hAnsi="Times New Roman" w:cs="Times New Roman"/>
                <w:sz w:val="28"/>
                <w:szCs w:val="28"/>
              </w:rPr>
              <w:t>конкурсах и форумах.</w:t>
            </w:r>
          </w:p>
        </w:tc>
      </w:tr>
      <w:tr w:rsidR="003C74DA" w:rsidTr="001D7DD0">
        <w:tc>
          <w:tcPr>
            <w:tcW w:w="452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повышение уровня мотивации обучающихся к участию в волонтерской деятельности</w:t>
            </w:r>
          </w:p>
        </w:tc>
        <w:tc>
          <w:tcPr>
            <w:tcW w:w="693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разработать план работы по направлению деятельности «Добровольчество»; необходимо усилить работу по освещению деятельности добровольческих объединений по средствам СМИ.</w:t>
            </w:r>
          </w:p>
        </w:tc>
      </w:tr>
      <w:tr w:rsidR="003C74DA" w:rsidTr="001D7DD0">
        <w:tc>
          <w:tcPr>
            <w:tcW w:w="452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каникулярного отдыха детей, включая мероприятия по обеспечению безопасности их жизни и здоровья</w:t>
            </w:r>
          </w:p>
        </w:tc>
        <w:tc>
          <w:tcPr>
            <w:tcW w:w="693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DA" w:rsidTr="001D7DD0">
        <w:tc>
          <w:tcPr>
            <w:tcW w:w="452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иных мероприятий, направленных на развитие системы воспитания и социализации обучающихся</w:t>
            </w:r>
          </w:p>
        </w:tc>
        <w:tc>
          <w:tcPr>
            <w:tcW w:w="693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Разрабатывается комплексный план воспитательной работы </w:t>
            </w:r>
            <w:r w:rsidR="00AA5A1E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 Уярского района. (Проект Плана)</w:t>
            </w:r>
            <w:hyperlink r:id="rId7" w:history="1">
              <w:r w:rsidR="00D11067" w:rsidRPr="00160D2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https://cloud.mail.ru/home/2.5.Система%20организации%20воспитания%20и%20социализации%20обучающихся/Проект%20плана%20воспитательной%20работы.docx</w:t>
              </w:r>
            </w:hyperlink>
          </w:p>
        </w:tc>
      </w:tr>
      <w:tr w:rsidR="003C74DA" w:rsidTr="001D7DD0">
        <w:tc>
          <w:tcPr>
            <w:tcW w:w="452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6939" w:type="dxa"/>
          </w:tcPr>
          <w:p w:rsidR="003C74DA" w:rsidRDefault="003C74DA" w:rsidP="0004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4DA" w:rsidRPr="00047BB7" w:rsidRDefault="003C74DA" w:rsidP="00047B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74DA" w:rsidRPr="00047BB7" w:rsidSect="00047B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E08"/>
    <w:rsid w:val="000068C3"/>
    <w:rsid w:val="00047BB7"/>
    <w:rsid w:val="000D379E"/>
    <w:rsid w:val="001C3A95"/>
    <w:rsid w:val="001D7DD0"/>
    <w:rsid w:val="003C74DA"/>
    <w:rsid w:val="00465BFF"/>
    <w:rsid w:val="004F0AD0"/>
    <w:rsid w:val="007519F0"/>
    <w:rsid w:val="00781C4A"/>
    <w:rsid w:val="00896872"/>
    <w:rsid w:val="008E252E"/>
    <w:rsid w:val="00AA5A1E"/>
    <w:rsid w:val="00B35F17"/>
    <w:rsid w:val="00BC5B10"/>
    <w:rsid w:val="00C10D9C"/>
    <w:rsid w:val="00C33B1F"/>
    <w:rsid w:val="00C66C28"/>
    <w:rsid w:val="00CD7E08"/>
    <w:rsid w:val="00D11067"/>
    <w:rsid w:val="00D61918"/>
    <w:rsid w:val="00ED7D89"/>
    <w:rsid w:val="00FB5354"/>
    <w:rsid w:val="00FC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uiPriority w:val="99"/>
    <w:rsid w:val="00BC5B10"/>
    <w:rPr>
      <w:rFonts w:ascii="Arial" w:hAnsi="Arial" w:cs="Arial"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BC5B10"/>
    <w:rPr>
      <w:rFonts w:ascii="Arial" w:hAnsi="Arial" w:cs="Arial"/>
      <w:sz w:val="19"/>
      <w:szCs w:val="19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BC5B10"/>
    <w:rPr>
      <w:rFonts w:ascii="Arial" w:hAnsi="Arial" w:cs="Arial"/>
      <w:noProof/>
      <w:sz w:val="19"/>
      <w:szCs w:val="19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BC5B10"/>
    <w:rPr>
      <w:rFonts w:ascii="Arial" w:hAnsi="Arial" w:cs="Arial"/>
      <w:noProof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C5B10"/>
    <w:pPr>
      <w:shd w:val="clear" w:color="auto" w:fill="FFFFFF"/>
      <w:spacing w:before="180" w:after="0" w:line="235" w:lineRule="exact"/>
      <w:jc w:val="both"/>
    </w:pPr>
    <w:rPr>
      <w:rFonts w:ascii="Arial" w:hAnsi="Arial" w:cs="Arial"/>
      <w:sz w:val="19"/>
      <w:szCs w:val="19"/>
    </w:rPr>
  </w:style>
  <w:style w:type="character" w:customStyle="1" w:styleId="1">
    <w:name w:val="Основной текст Знак1"/>
    <w:basedOn w:val="a0"/>
    <w:link w:val="a3"/>
    <w:uiPriority w:val="99"/>
    <w:rsid w:val="00C33B1F"/>
    <w:rPr>
      <w:rFonts w:ascii="Arial" w:hAnsi="Arial" w:cs="Arial"/>
      <w:spacing w:val="-10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C33B1F"/>
    <w:pPr>
      <w:shd w:val="clear" w:color="auto" w:fill="FFFFFF"/>
      <w:spacing w:before="180" w:after="0" w:line="230" w:lineRule="exact"/>
    </w:pPr>
    <w:rPr>
      <w:rFonts w:ascii="Arial" w:hAnsi="Arial" w:cs="Arial"/>
      <w:spacing w:val="-10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C33B1F"/>
  </w:style>
  <w:style w:type="table" w:styleId="a5">
    <w:name w:val="Table Grid"/>
    <w:basedOn w:val="a1"/>
    <w:uiPriority w:val="39"/>
    <w:rsid w:val="004F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10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110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home/2.5.&#1057;&#1080;&#1089;&#1090;&#1077;&#1084;&#1072;%20&#1086;&#1088;&#1075;&#1072;&#1085;&#1080;&#1079;&#1072;&#1094;&#1080;&#1080;%20&#1074;&#1086;&#1089;&#1087;&#1080;&#1090;&#1072;&#1085;&#1080;&#1103;%20&#1080;%20&#1089;&#1086;&#1094;&#1080;&#1072;&#1083;&#1080;&#1079;&#1072;&#1094;&#1080;&#1080;%20&#1086;&#1073;&#1091;&#1095;&#1072;&#1102;&#1097;&#1080;&#1093;&#1089;&#1103;/&#1055;&#1088;&#1086;&#1077;&#1082;&#1090;%20&#1087;&#1083;&#1072;&#1085;&#1072;%20&#1074;&#1086;&#1089;&#1087;&#1080;&#1090;&#1072;&#1090;&#1077;&#1083;&#1100;&#1085;&#1086;&#1081;%20&#1088;&#1072;&#1073;&#1086;&#1090;&#1099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home/2.5.&#1057;&#1080;&#1089;&#1090;&#1077;&#1084;&#1072;%20&#1086;&#1088;&#1075;&#1072;&#1085;&#1080;&#1079;&#1072;&#1094;&#1080;&#1080;%20&#1074;&#1086;&#1089;&#1087;&#1080;&#1090;&#1072;&#1085;&#1080;&#1103;%20&#1080;%20&#1089;&#1086;&#1094;&#1080;&#1072;&#1083;&#1080;&#1079;&#1072;&#1094;&#1080;&#1080;%20&#1086;&#1073;&#1091;&#1095;&#1072;&#1102;&#1097;&#1080;&#1093;&#1089;&#1103;/&#1056;&#1077;&#1077;&#1089;&#1090;&#1088;&#1099;/" TargetMode="External"/><Relationship Id="rId5" Type="http://schemas.openxmlformats.org/officeDocument/2006/relationships/hyperlink" Target="https://cloud.mail.ru/public/4hLg/4UHm1Kcat" TargetMode="External"/><Relationship Id="rId4" Type="http://schemas.openxmlformats.org/officeDocument/2006/relationships/hyperlink" Target="https://cloud.mail.ru/home/2.5.&#1057;&#1080;&#1089;&#1090;&#1077;&#1084;&#1072;%20&#1086;&#1088;&#1075;&#1072;&#1085;&#1080;&#1079;&#1072;&#1094;&#1080;&#1080;%20&#1074;&#1086;&#1089;&#1087;&#1080;&#1090;&#1072;&#1085;&#1080;&#1103;%20&#1080;%20&#1089;&#1086;&#1094;&#1080;&#1072;&#1083;&#1080;&#1079;&#1072;&#1094;&#1080;&#1080;%20&#1086;&#1073;&#1091;&#1095;&#1072;&#1102;&#1097;&#1080;&#1093;&#1089;&#1103;/&#1044;&#1086;&#1073;&#1088;&#1086;&#1074;&#1086;&#1083;&#1100;&#1095;&#1077;&#1089;&#1090;&#1074;&#1086;.xls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</dc:creator>
  <cp:keywords/>
  <dc:description/>
  <cp:lastModifiedBy>Vasilieva</cp:lastModifiedBy>
  <cp:revision>8</cp:revision>
  <dcterms:created xsi:type="dcterms:W3CDTF">2020-07-21T03:38:00Z</dcterms:created>
  <dcterms:modified xsi:type="dcterms:W3CDTF">2020-07-23T03:34:00Z</dcterms:modified>
</cp:coreProperties>
</file>